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2140501006</w:t>
      </w:r>
      <w:r>
        <w:rPr>
          <w:rFonts w:hint="eastAsia"/>
          <w:b/>
        </w:rPr>
        <w:t xml:space="preserve">  姓名：</w:t>
      </w:r>
      <w:r>
        <w:rPr>
          <w:rFonts w:hint="eastAsia"/>
          <w:b/>
          <w:lang w:eastAsia="zh-CN"/>
        </w:rPr>
        <w:t>刘凯峰</w:t>
      </w:r>
      <w:r>
        <w:rPr>
          <w:rFonts w:hint="eastAsia"/>
          <w:b/>
        </w:rPr>
        <w:t xml:space="preserve">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bookmarkStart w:id="0" w:name="_GoBack"/>
      <w:bookmarkEnd w:id="0"/>
      <w:r>
        <w:rPr>
          <w:rFonts w:hint="eastAsia"/>
          <w:b/>
        </w:rPr>
        <w:t xml:space="preserve">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9725" cy="2709545"/>
                  <wp:effectExtent l="0" t="0" r="9525" b="14605"/>
                  <wp:docPr id="10" name="图片 10" descr="3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3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270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2914650" cy="3400425"/>
                  <wp:effectExtent l="0" t="0" r="0" b="9525"/>
                  <wp:docPr id="8" name="图片 8" descr="4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4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340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5915" cy="1473200"/>
                  <wp:effectExtent l="0" t="0" r="13335" b="12700"/>
                  <wp:docPr id="6" name="图片 6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9725" cy="2709545"/>
                  <wp:effectExtent l="0" t="0" r="9525" b="14605"/>
                  <wp:docPr id="7" name="图片 7" descr="3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3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270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crosoft YaHei UI" w:hAnsi="Microsoft YaHei UI" w:eastAsia="Microsoft YaHei UI" w:cs="Microsoft YaHei UI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95EC69"/>
                <w14:textFill>
                  <w14:solidFill>
                    <w14:schemeClr w14:val="tx1"/>
                  </w14:solidFill>
                </w14:textFill>
              </w:rPr>
              <w:t>数据备份和恢复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95EC69"/>
                <w14:textFill>
                  <w14:solidFill>
                    <w14:schemeClr w14:val="tx1"/>
                  </w14:solidFill>
                </w14:textFill>
              </w:rPr>
              <w:t>定期备份 ：定期备份数据库，以防止数据丢失或损坏。备份后的数据需要妥善保存，并在需要时能够快速恢复。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95EC69"/>
                <w14:textFill>
                  <w14:solidFill>
                    <w14:schemeClr w14:val="tx1"/>
                  </w14:solidFill>
                </w14:textFill>
              </w:rPr>
              <w:t>数据清理 ：定期清理不再需要的数据，以释放磁盘空间并提高数据库性能。</w:t>
            </w:r>
          </w:p>
          <w:p>
            <w:pP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numId w:val="0"/>
              </w:numPr>
              <w:rPr>
                <w:rFonts w:hint="eastAsia"/>
                <w:b/>
              </w:rPr>
            </w:pPr>
            <w:r>
              <w:rPr>
                <w:rFonts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sz w:val="21"/>
                <w:szCs w:val="21"/>
                <w:shd w:val="clear" w:fill="95EC69"/>
              </w:rPr>
              <w:t>数据库损坏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sz w:val="21"/>
                <w:szCs w:val="21"/>
                <w:shd w:val="clear" w:fill="95EC69"/>
              </w:rPr>
              <w:t>措施 ：定期备份数据库，以便在数据损坏时能够恢复到最近的备份状态。使用专门的数据库修复工具，如DMDBCHK，来查找和修复损坏的表。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sz w:val="21"/>
                <w:szCs w:val="21"/>
                <w:shd w:val="clear" w:fill="95EC69"/>
              </w:rPr>
              <w:t>数据库性能低下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sz w:val="21"/>
                <w:szCs w:val="21"/>
                <w:shd w:val="clear" w:fill="95EC69"/>
              </w:rPr>
              <w:t>措施 ：调整数据库索引，优化SQL查询语句，减少不必要的连接和操作，提高查询效率1。使用分区表和分片技术，以实现负载均衡和提高并发处理能力。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rFonts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sz w:val="21"/>
                <w:szCs w:val="21"/>
                <w:shd w:val="clear" w:fill="95EC69"/>
              </w:rPr>
              <w:t>数据库性能优化是一个持续的过程，涉及索引优化、查询优化、硬件升级和数据库结构调整等多个方面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D93BB66"/>
    <w:multiLevelType w:val="singleLevel"/>
    <w:tmpl w:val="BD93BB66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AA2415"/>
    <w:multiLevelType w:val="singleLevel"/>
    <w:tmpl w:val="22AA24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8C47FF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8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2024-09-20T02:12:27Z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